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685" w:rsidRDefault="00907765" w:rsidP="00CE168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autoSpaceDE w:val="0"/>
        <w:autoSpaceDN w:val="0"/>
        <w:adjustRightInd w:val="0"/>
        <w:spacing w:after="0" w:line="360" w:lineRule="auto"/>
        <w:jc w:val="center"/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</w:pPr>
      <w:r w:rsidRPr="00CE1685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 xml:space="preserve">DELIBERA </w:t>
      </w:r>
      <w:r w:rsidR="00343B11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>DELL’AMMINISTRATORE UNICO</w:t>
      </w:r>
    </w:p>
    <w:p w:rsidR="00907765" w:rsidRPr="00CE1685" w:rsidRDefault="009F7B62" w:rsidP="00CE168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autoSpaceDE w:val="0"/>
        <w:autoSpaceDN w:val="0"/>
        <w:adjustRightInd w:val="0"/>
        <w:spacing w:after="0" w:line="360" w:lineRule="auto"/>
        <w:jc w:val="center"/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</w:pPr>
      <w:r w:rsidRPr="00CE1685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 xml:space="preserve">N. </w:t>
      </w:r>
      <w:r w:rsidR="0071426A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>x</w:t>
      </w:r>
      <w:r w:rsidR="00D509B6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 xml:space="preserve"> </w:t>
      </w:r>
      <w:r w:rsidR="00907765" w:rsidRPr="00CE1685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>DEL</w:t>
      </w:r>
      <w:r w:rsidRPr="00CE1685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 xml:space="preserve"> </w:t>
      </w:r>
      <w:r w:rsidR="0071426A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>x</w:t>
      </w:r>
      <w:r w:rsidRPr="00CE1685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 xml:space="preserve"> </w:t>
      </w:r>
      <w:r w:rsidR="00563482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>GIUGNO</w:t>
      </w:r>
      <w:r w:rsidR="00CE1685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 xml:space="preserve"> </w:t>
      </w:r>
      <w:r w:rsidR="00142CD4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>2024</w:t>
      </w:r>
    </w:p>
    <w:p w:rsidR="008D37F8" w:rsidRDefault="005A1220" w:rsidP="00817025">
      <w:pPr>
        <w:ind w:left="993" w:hanging="993"/>
        <w:jc w:val="both"/>
        <w:rPr>
          <w:rFonts w:ascii="Arial" w:hAnsi="Arial" w:cs="Arial"/>
        </w:rPr>
      </w:pPr>
      <w:r>
        <w:t>Allegato n. 6</w:t>
      </w:r>
      <w:r w:rsidR="00343B11">
        <w:t xml:space="preserve"> alla delibera dell’Amministratore unico</w:t>
      </w:r>
      <w:bookmarkStart w:id="0" w:name="_GoBack"/>
      <w:bookmarkEnd w:id="0"/>
      <w:r w:rsidR="00805139">
        <w:t xml:space="preserve"> </w:t>
      </w:r>
      <w:r w:rsidR="008D37F8">
        <w:t>“</w:t>
      </w:r>
      <w:r w:rsidR="008F5FFE">
        <w:t>L.R. n. 31/1998, art</w:t>
      </w:r>
      <w:r w:rsidR="00AE48E5">
        <w:t>t</w:t>
      </w:r>
      <w:r w:rsidR="008F5FFE">
        <w:t>. 15</w:t>
      </w:r>
      <w:r w:rsidR="00AE48E5">
        <w:t>-16</w:t>
      </w:r>
      <w:r w:rsidR="008F5FFE">
        <w:t xml:space="preserve">: </w:t>
      </w:r>
      <w:r w:rsidR="008F5FFE">
        <w:rPr>
          <w:rFonts w:ascii="Arial" w:hAnsi="Arial" w:cs="Arial"/>
        </w:rPr>
        <w:t>Pi</w:t>
      </w:r>
      <w:r w:rsidR="008D37F8">
        <w:rPr>
          <w:rFonts w:ascii="Arial" w:hAnsi="Arial" w:cs="Arial"/>
        </w:rPr>
        <w:t xml:space="preserve">ano triennale del fabbisogno di </w:t>
      </w:r>
      <w:r w:rsidR="00142CD4">
        <w:rPr>
          <w:rFonts w:ascii="Arial" w:hAnsi="Arial" w:cs="Arial"/>
        </w:rPr>
        <w:t>personale 2024-2026</w:t>
      </w:r>
      <w:r w:rsidR="008F5FFE">
        <w:rPr>
          <w:rFonts w:ascii="Arial" w:hAnsi="Arial" w:cs="Arial"/>
        </w:rPr>
        <w:t xml:space="preserve"> – Determinazione della capacità assunzionale dell’Azienda regionale per l’edilizia abitativa (Area)</w:t>
      </w:r>
    </w:p>
    <w:p w:rsidR="00563482" w:rsidRDefault="00563482" w:rsidP="00817025">
      <w:pPr>
        <w:ind w:left="993" w:hanging="993"/>
        <w:jc w:val="both"/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AE48E5" w:rsidRPr="00AE48E5" w:rsidTr="00AE48E5">
        <w:tc>
          <w:tcPr>
            <w:tcW w:w="9778" w:type="dxa"/>
          </w:tcPr>
          <w:p w:rsidR="00AE48E5" w:rsidRPr="00AE48E5" w:rsidRDefault="005A1220" w:rsidP="00AE48E5">
            <w:pPr>
              <w:pStyle w:val="Default"/>
              <w:spacing w:before="120" w:line="360" w:lineRule="auto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Prospetto dimostrativo della capacità </w:t>
            </w:r>
            <w:proofErr w:type="spellStart"/>
            <w:r>
              <w:rPr>
                <w:b/>
                <w:color w:val="auto"/>
                <w:sz w:val="22"/>
                <w:szCs w:val="22"/>
              </w:rPr>
              <w:t>assunzionale</w:t>
            </w:r>
            <w:proofErr w:type="spellEnd"/>
          </w:p>
        </w:tc>
      </w:tr>
    </w:tbl>
    <w:p w:rsidR="005A1220" w:rsidRDefault="00C00F96" w:rsidP="005A1220">
      <w:pPr>
        <w:pStyle w:val="Default"/>
        <w:spacing w:before="120" w:line="360" w:lineRule="auto"/>
        <w:rPr>
          <w:b/>
          <w:color w:val="auto"/>
          <w:sz w:val="22"/>
          <w:szCs w:val="22"/>
        </w:rPr>
      </w:pPr>
      <w:r>
        <w:rPr>
          <w:b/>
          <w:noProof/>
          <w:color w:val="auto"/>
          <w:sz w:val="22"/>
          <w:szCs w:val="22"/>
        </w:rPr>
        <w:lastRenderedPageBreak/>
        <w:drawing>
          <wp:inline distT="0" distB="0" distL="0" distR="0" wp14:anchorId="2ED6049F">
            <wp:extent cx="6120765" cy="8724265"/>
            <wp:effectExtent l="0" t="0" r="0" b="63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724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A1220" w:rsidRDefault="005A1220" w:rsidP="005A1220">
      <w:pPr>
        <w:pStyle w:val="Default"/>
        <w:spacing w:before="120" w:line="360" w:lineRule="auto"/>
        <w:rPr>
          <w:b/>
          <w:color w:val="auto"/>
          <w:sz w:val="22"/>
          <w:szCs w:val="22"/>
        </w:rPr>
      </w:pPr>
    </w:p>
    <w:p w:rsidR="005A1220" w:rsidRDefault="00817025" w:rsidP="005A1220">
      <w:pPr>
        <w:pStyle w:val="Default"/>
        <w:spacing w:before="120" w:line="360" w:lineRule="auto"/>
        <w:rPr>
          <w:b/>
          <w:color w:val="auto"/>
          <w:sz w:val="22"/>
          <w:szCs w:val="22"/>
        </w:rPr>
      </w:pPr>
      <w:r w:rsidRPr="00817025">
        <w:rPr>
          <w:noProof/>
        </w:rPr>
        <w:drawing>
          <wp:inline distT="0" distB="0" distL="0" distR="0" wp14:anchorId="77ED499F" wp14:editId="652E3DD7">
            <wp:extent cx="6120130" cy="2506339"/>
            <wp:effectExtent l="0" t="0" r="0" b="889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506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7025" w:rsidRDefault="00817025" w:rsidP="005A1220">
      <w:pPr>
        <w:pStyle w:val="Default"/>
        <w:spacing w:before="120" w:line="360" w:lineRule="auto"/>
        <w:rPr>
          <w:b/>
          <w:color w:val="auto"/>
          <w:sz w:val="22"/>
          <w:szCs w:val="22"/>
        </w:rPr>
      </w:pPr>
    </w:p>
    <w:p w:rsidR="00817025" w:rsidRPr="0071426A" w:rsidRDefault="00817025" w:rsidP="005A1220">
      <w:pPr>
        <w:pStyle w:val="Default"/>
        <w:spacing w:before="120" w:line="360" w:lineRule="auto"/>
        <w:rPr>
          <w:b/>
          <w:color w:val="auto"/>
          <w:sz w:val="22"/>
          <w:szCs w:val="22"/>
        </w:rPr>
      </w:pPr>
      <w:r w:rsidRPr="00817025">
        <w:rPr>
          <w:noProof/>
        </w:rPr>
        <w:drawing>
          <wp:inline distT="0" distB="0" distL="0" distR="0" wp14:anchorId="6B90B2F9" wp14:editId="292EDC04">
            <wp:extent cx="6120130" cy="2771798"/>
            <wp:effectExtent l="0" t="0" r="0" b="9525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771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17025" w:rsidRPr="0071426A" w:rsidSect="00871DE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F06" w:rsidRDefault="00EF2F06" w:rsidP="00CE1685">
      <w:pPr>
        <w:spacing w:after="0" w:line="240" w:lineRule="auto"/>
      </w:pPr>
      <w:r>
        <w:separator/>
      </w:r>
    </w:p>
  </w:endnote>
  <w:endnote w:type="continuationSeparator" w:id="0">
    <w:p w:rsidR="00EF2F06" w:rsidRDefault="00EF2F06" w:rsidP="00CE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4E3" w:rsidRDefault="003E04E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4E3" w:rsidRDefault="003E04E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2828568"/>
      <w:docPartObj>
        <w:docPartGallery w:val="Page Numbers (Bottom of Page)"/>
        <w:docPartUnique/>
      </w:docPartObj>
    </w:sdtPr>
    <w:sdtEndPr/>
    <w:sdtContent>
      <w:p w:rsidR="003E04E3" w:rsidRDefault="003E04E3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3B11">
          <w:rPr>
            <w:noProof/>
          </w:rPr>
          <w:t>1</w:t>
        </w:r>
        <w:r>
          <w:fldChar w:fldCharType="end"/>
        </w:r>
      </w:p>
    </w:sdtContent>
  </w:sdt>
  <w:p w:rsidR="003E04E3" w:rsidRDefault="003E04E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F06" w:rsidRDefault="00EF2F06" w:rsidP="00CE1685">
      <w:pPr>
        <w:spacing w:after="0" w:line="240" w:lineRule="auto"/>
      </w:pPr>
      <w:r>
        <w:separator/>
      </w:r>
    </w:p>
  </w:footnote>
  <w:footnote w:type="continuationSeparator" w:id="0">
    <w:p w:rsidR="00EF2F06" w:rsidRDefault="00EF2F06" w:rsidP="00CE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4E3" w:rsidRDefault="003E04E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DE8" w:rsidRPr="00871DE8" w:rsidRDefault="00871DE8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6"/>
        <w:szCs w:val="26"/>
        <w:lang w:eastAsia="it-IT"/>
      </w:rPr>
    </w:pPr>
    <w:r w:rsidRPr="00871DE8">
      <w:rPr>
        <w:rFonts w:ascii="Times New Roman" w:eastAsia="Times New Roman" w:hAnsi="Times New Roman" w:cs="Times New Roman"/>
        <w:b/>
        <w:sz w:val="26"/>
        <w:szCs w:val="26"/>
        <w:lang w:eastAsia="it-IT"/>
      </w:rPr>
      <w:t>azienda regionale per l’edilizia abitativa</w:t>
    </w:r>
  </w:p>
  <w:p w:rsidR="00871DE8" w:rsidRPr="00871DE8" w:rsidRDefault="00871DE8" w:rsidP="00871DE8">
    <w:pPr>
      <w:tabs>
        <w:tab w:val="center" w:pos="4819"/>
        <w:tab w:val="left" w:pos="7655"/>
        <w:tab w:val="left" w:pos="7938"/>
        <w:tab w:val="right" w:pos="9638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</w:pPr>
    <w:r w:rsidRPr="00871DE8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 xml:space="preserve">delibera del Commissario Straordinario  n. _______del                       </w:t>
    </w:r>
    <w:r w:rsidR="00EE7961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>/</w:t>
    </w:r>
    <w:r w:rsidRPr="00871DE8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 xml:space="preserve">/2020____  pag. </w: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begin"/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instrText xml:space="preserve"> PAGE </w:instrTex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separate"/>
    </w:r>
    <w:r w:rsidR="00343B11">
      <w:rPr>
        <w:rFonts w:ascii="Times New Roman" w:eastAsia="Times New Roman" w:hAnsi="Times New Roman" w:cs="Times New Roman"/>
        <w:noProof/>
        <w:sz w:val="24"/>
        <w:szCs w:val="24"/>
        <w:u w:val="single"/>
        <w:lang w:eastAsia="it-IT"/>
      </w:rPr>
      <w:t>3</w: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end"/>
    </w:r>
  </w:p>
  <w:p w:rsidR="00871DE8" w:rsidRDefault="00871DE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DE8" w:rsidRPr="00CE1685" w:rsidRDefault="00871DE8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Times New Roman" w:hAnsi="Arial" w:cs="Arial"/>
        <w:b/>
        <w:noProof/>
        <w:color w:val="333399"/>
        <w:lang w:eastAsia="it-IT"/>
      </w:rPr>
    </w:pPr>
    <w:r>
      <w:rPr>
        <w:rFonts w:ascii="Arial" w:eastAsia="Times New Roman" w:hAnsi="Arial" w:cs="Arial"/>
        <w:b/>
        <w:noProof/>
        <w:color w:val="333399"/>
        <w:lang w:eastAsia="it-IT"/>
      </w:rPr>
      <w:drawing>
        <wp:inline distT="0" distB="0" distL="0" distR="0" wp14:anchorId="1053E220" wp14:editId="7D16A396">
          <wp:extent cx="3143250" cy="1266825"/>
          <wp:effectExtent l="0" t="0" r="0" b="9525"/>
          <wp:docPr id="3" name="Immagine 3" descr="Logo 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Ar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325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1DE8" w:rsidRPr="00CE1685" w:rsidRDefault="00871DE8" w:rsidP="00871DE8">
    <w:pPr>
      <w:tabs>
        <w:tab w:val="right" w:pos="9638"/>
      </w:tabs>
      <w:overflowPunct w:val="0"/>
      <w:autoSpaceDE w:val="0"/>
      <w:autoSpaceDN w:val="0"/>
      <w:adjustRightInd w:val="0"/>
      <w:spacing w:after="0" w:line="240" w:lineRule="auto"/>
      <w:ind w:left="-142"/>
      <w:jc w:val="center"/>
      <w:textAlignment w:val="baseline"/>
      <w:rPr>
        <w:rFonts w:ascii="Times New Roman" w:eastAsia="Times New Roman" w:hAnsi="Times New Roman" w:cs="Times New Roman"/>
        <w:sz w:val="23"/>
        <w:szCs w:val="23"/>
        <w:lang w:eastAsia="it-IT"/>
      </w:rPr>
    </w:pPr>
    <w:r w:rsidRPr="00CE1685">
      <w:rPr>
        <w:rFonts w:ascii="Arial" w:eastAsia="Times New Roman" w:hAnsi="Arial" w:cs="Arial"/>
        <w:b/>
        <w:sz w:val="23"/>
        <w:szCs w:val="23"/>
        <w:lang w:eastAsia="it-IT"/>
      </w:rPr>
      <w:t>azienda regionale pro s’</w:t>
    </w:r>
    <w:proofErr w:type="spellStart"/>
    <w:r w:rsidRPr="00CE1685">
      <w:rPr>
        <w:rFonts w:ascii="Arial" w:eastAsia="Times New Roman" w:hAnsi="Arial" w:cs="Arial"/>
        <w:b/>
        <w:sz w:val="23"/>
        <w:szCs w:val="23"/>
        <w:lang w:eastAsia="it-IT"/>
      </w:rPr>
      <w:t>edilitzia</w:t>
    </w:r>
    <w:proofErr w:type="spellEnd"/>
    <w:r w:rsidRPr="00CE1685">
      <w:rPr>
        <w:rFonts w:ascii="Arial" w:eastAsia="Times New Roman" w:hAnsi="Arial" w:cs="Arial"/>
        <w:b/>
        <w:sz w:val="23"/>
        <w:szCs w:val="23"/>
        <w:lang w:eastAsia="it-IT"/>
      </w:rPr>
      <w:t xml:space="preserve"> abitativa</w:t>
    </w:r>
  </w:p>
  <w:p w:rsidR="00871DE8" w:rsidRPr="00CE1685" w:rsidRDefault="00871DE8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01300"/>
    <w:multiLevelType w:val="hybridMultilevel"/>
    <w:tmpl w:val="3418F194"/>
    <w:lvl w:ilvl="0" w:tplc="774E7CB8">
      <w:start w:val="1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153558E0"/>
    <w:multiLevelType w:val="hybridMultilevel"/>
    <w:tmpl w:val="85F0B6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A7C5C"/>
    <w:multiLevelType w:val="hybridMultilevel"/>
    <w:tmpl w:val="782EDB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397726"/>
    <w:multiLevelType w:val="hybridMultilevel"/>
    <w:tmpl w:val="8738FB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B934BC"/>
    <w:multiLevelType w:val="multilevel"/>
    <w:tmpl w:val="A3F20C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>
    <w:nsid w:val="3D1748F7"/>
    <w:multiLevelType w:val="hybridMultilevel"/>
    <w:tmpl w:val="CB1CA08A"/>
    <w:lvl w:ilvl="0" w:tplc="C69E58CA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18F569C"/>
    <w:multiLevelType w:val="hybridMultilevel"/>
    <w:tmpl w:val="C98EF6E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E41C3F"/>
    <w:multiLevelType w:val="hybridMultilevel"/>
    <w:tmpl w:val="A6D81522"/>
    <w:lvl w:ilvl="0" w:tplc="726ACD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D21AC"/>
    <w:multiLevelType w:val="hybridMultilevel"/>
    <w:tmpl w:val="B5306110"/>
    <w:lvl w:ilvl="0" w:tplc="A3EC2780">
      <w:start w:val="16"/>
      <w:numFmt w:val="bullet"/>
      <w:lvlText w:val="-"/>
      <w:lvlJc w:val="left"/>
      <w:pPr>
        <w:ind w:left="517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4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35" w:hanging="360"/>
      </w:pPr>
      <w:rPr>
        <w:rFonts w:ascii="Wingdings" w:hAnsi="Wingdings" w:hint="default"/>
      </w:rPr>
    </w:lvl>
  </w:abstractNum>
  <w:abstractNum w:abstractNumId="9">
    <w:nsid w:val="46D34A72"/>
    <w:multiLevelType w:val="hybridMultilevel"/>
    <w:tmpl w:val="7F4602E2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DF32497"/>
    <w:multiLevelType w:val="hybridMultilevel"/>
    <w:tmpl w:val="D41CDA86"/>
    <w:lvl w:ilvl="0" w:tplc="9CFE429C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9A733F"/>
    <w:multiLevelType w:val="hybridMultilevel"/>
    <w:tmpl w:val="62B0721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25687A"/>
    <w:multiLevelType w:val="hybridMultilevel"/>
    <w:tmpl w:val="D5E2D04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6E22AF6"/>
    <w:multiLevelType w:val="hybridMultilevel"/>
    <w:tmpl w:val="D03632BC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4">
    <w:nsid w:val="688222AA"/>
    <w:multiLevelType w:val="hybridMultilevel"/>
    <w:tmpl w:val="C8AAAE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126F45"/>
    <w:multiLevelType w:val="multilevel"/>
    <w:tmpl w:val="E3AA6B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6">
    <w:nsid w:val="7AF44363"/>
    <w:multiLevelType w:val="hybridMultilevel"/>
    <w:tmpl w:val="D06415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A62690"/>
    <w:multiLevelType w:val="hybridMultilevel"/>
    <w:tmpl w:val="5C70B9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16"/>
  </w:num>
  <w:num w:numId="7">
    <w:abstractNumId w:val="1"/>
  </w:num>
  <w:num w:numId="8">
    <w:abstractNumId w:val="10"/>
  </w:num>
  <w:num w:numId="9">
    <w:abstractNumId w:val="12"/>
  </w:num>
  <w:num w:numId="10">
    <w:abstractNumId w:val="9"/>
  </w:num>
  <w:num w:numId="11">
    <w:abstractNumId w:val="2"/>
  </w:num>
  <w:num w:numId="12">
    <w:abstractNumId w:val="3"/>
  </w:num>
  <w:num w:numId="13">
    <w:abstractNumId w:val="7"/>
  </w:num>
  <w:num w:numId="14">
    <w:abstractNumId w:val="0"/>
  </w:num>
  <w:num w:numId="15">
    <w:abstractNumId w:val="13"/>
  </w:num>
  <w:num w:numId="16">
    <w:abstractNumId w:val="14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A6"/>
    <w:rsid w:val="00002C69"/>
    <w:rsid w:val="00003C78"/>
    <w:rsid w:val="0001748E"/>
    <w:rsid w:val="0004002B"/>
    <w:rsid w:val="00044B98"/>
    <w:rsid w:val="00051F48"/>
    <w:rsid w:val="00052380"/>
    <w:rsid w:val="00080542"/>
    <w:rsid w:val="000B5E94"/>
    <w:rsid w:val="000D5069"/>
    <w:rsid w:val="000E3D61"/>
    <w:rsid w:val="000F7FDE"/>
    <w:rsid w:val="00111696"/>
    <w:rsid w:val="00122D77"/>
    <w:rsid w:val="00142CD4"/>
    <w:rsid w:val="00147B4B"/>
    <w:rsid w:val="00151337"/>
    <w:rsid w:val="0016317C"/>
    <w:rsid w:val="00194555"/>
    <w:rsid w:val="00194B3B"/>
    <w:rsid w:val="001A052C"/>
    <w:rsid w:val="001A14C1"/>
    <w:rsid w:val="001A3741"/>
    <w:rsid w:val="001A4F00"/>
    <w:rsid w:val="001F2E63"/>
    <w:rsid w:val="00214C18"/>
    <w:rsid w:val="00231AE2"/>
    <w:rsid w:val="00262B3B"/>
    <w:rsid w:val="00263E37"/>
    <w:rsid w:val="00277D49"/>
    <w:rsid w:val="00282236"/>
    <w:rsid w:val="00283339"/>
    <w:rsid w:val="0028355C"/>
    <w:rsid w:val="002843E4"/>
    <w:rsid w:val="002844A6"/>
    <w:rsid w:val="002B2F53"/>
    <w:rsid w:val="002D208E"/>
    <w:rsid w:val="002E5642"/>
    <w:rsid w:val="003024D0"/>
    <w:rsid w:val="00307654"/>
    <w:rsid w:val="00340820"/>
    <w:rsid w:val="00343B11"/>
    <w:rsid w:val="003453FD"/>
    <w:rsid w:val="00350AED"/>
    <w:rsid w:val="00354F55"/>
    <w:rsid w:val="00392658"/>
    <w:rsid w:val="003B3608"/>
    <w:rsid w:val="003E04E3"/>
    <w:rsid w:val="00406AF9"/>
    <w:rsid w:val="00430E68"/>
    <w:rsid w:val="004367A7"/>
    <w:rsid w:val="0044060D"/>
    <w:rsid w:val="00442327"/>
    <w:rsid w:val="0045380A"/>
    <w:rsid w:val="00467B4B"/>
    <w:rsid w:val="004850B2"/>
    <w:rsid w:val="004A2E25"/>
    <w:rsid w:val="005040DB"/>
    <w:rsid w:val="00532958"/>
    <w:rsid w:val="00563482"/>
    <w:rsid w:val="00571D05"/>
    <w:rsid w:val="00572191"/>
    <w:rsid w:val="00590317"/>
    <w:rsid w:val="005A1220"/>
    <w:rsid w:val="005B0B5E"/>
    <w:rsid w:val="005C0364"/>
    <w:rsid w:val="005D49E7"/>
    <w:rsid w:val="005D582B"/>
    <w:rsid w:val="005D597C"/>
    <w:rsid w:val="005F15A1"/>
    <w:rsid w:val="00632F82"/>
    <w:rsid w:val="0063342B"/>
    <w:rsid w:val="00641279"/>
    <w:rsid w:val="00644C28"/>
    <w:rsid w:val="00646953"/>
    <w:rsid w:val="0065145F"/>
    <w:rsid w:val="0065222F"/>
    <w:rsid w:val="00681C67"/>
    <w:rsid w:val="00696BCD"/>
    <w:rsid w:val="006B13DD"/>
    <w:rsid w:val="006B3482"/>
    <w:rsid w:val="006C44E1"/>
    <w:rsid w:val="006C608A"/>
    <w:rsid w:val="0071426A"/>
    <w:rsid w:val="00721FAF"/>
    <w:rsid w:val="00734C61"/>
    <w:rsid w:val="00743951"/>
    <w:rsid w:val="00747CF9"/>
    <w:rsid w:val="00780EE9"/>
    <w:rsid w:val="00792A52"/>
    <w:rsid w:val="007A442C"/>
    <w:rsid w:val="007B497E"/>
    <w:rsid w:val="00800F29"/>
    <w:rsid w:val="00803CC0"/>
    <w:rsid w:val="00805139"/>
    <w:rsid w:val="00805C31"/>
    <w:rsid w:val="00817025"/>
    <w:rsid w:val="00821685"/>
    <w:rsid w:val="00825B35"/>
    <w:rsid w:val="00830814"/>
    <w:rsid w:val="008328AE"/>
    <w:rsid w:val="0083439B"/>
    <w:rsid w:val="00837EBA"/>
    <w:rsid w:val="008430D0"/>
    <w:rsid w:val="00857B0E"/>
    <w:rsid w:val="008658CE"/>
    <w:rsid w:val="00867C26"/>
    <w:rsid w:val="00871DE8"/>
    <w:rsid w:val="00880707"/>
    <w:rsid w:val="008825D3"/>
    <w:rsid w:val="00887774"/>
    <w:rsid w:val="008955C6"/>
    <w:rsid w:val="008C3399"/>
    <w:rsid w:val="008D1FA9"/>
    <w:rsid w:val="008D235D"/>
    <w:rsid w:val="008D37F8"/>
    <w:rsid w:val="008D4A47"/>
    <w:rsid w:val="008F5FFE"/>
    <w:rsid w:val="00907765"/>
    <w:rsid w:val="00910A58"/>
    <w:rsid w:val="009428A6"/>
    <w:rsid w:val="00950015"/>
    <w:rsid w:val="00956350"/>
    <w:rsid w:val="00962BFE"/>
    <w:rsid w:val="00964CAE"/>
    <w:rsid w:val="00994DC6"/>
    <w:rsid w:val="009B3F72"/>
    <w:rsid w:val="009D0903"/>
    <w:rsid w:val="009F7B62"/>
    <w:rsid w:val="00A05C7F"/>
    <w:rsid w:val="00A07E56"/>
    <w:rsid w:val="00A125C9"/>
    <w:rsid w:val="00A21839"/>
    <w:rsid w:val="00A353BE"/>
    <w:rsid w:val="00A57D1C"/>
    <w:rsid w:val="00A60BD3"/>
    <w:rsid w:val="00A749CA"/>
    <w:rsid w:val="00A93A7F"/>
    <w:rsid w:val="00A96245"/>
    <w:rsid w:val="00AA3AC4"/>
    <w:rsid w:val="00AB51BE"/>
    <w:rsid w:val="00AC4E47"/>
    <w:rsid w:val="00AD4DEF"/>
    <w:rsid w:val="00AD77A3"/>
    <w:rsid w:val="00AE48E5"/>
    <w:rsid w:val="00B015DB"/>
    <w:rsid w:val="00B22CC0"/>
    <w:rsid w:val="00B34212"/>
    <w:rsid w:val="00B34389"/>
    <w:rsid w:val="00B50329"/>
    <w:rsid w:val="00B633F7"/>
    <w:rsid w:val="00B67B36"/>
    <w:rsid w:val="00B876C3"/>
    <w:rsid w:val="00BA5604"/>
    <w:rsid w:val="00C00F96"/>
    <w:rsid w:val="00C11812"/>
    <w:rsid w:val="00C1498B"/>
    <w:rsid w:val="00C21388"/>
    <w:rsid w:val="00C24362"/>
    <w:rsid w:val="00C52845"/>
    <w:rsid w:val="00C53015"/>
    <w:rsid w:val="00C54C34"/>
    <w:rsid w:val="00C62CA5"/>
    <w:rsid w:val="00C66C4B"/>
    <w:rsid w:val="00C77D04"/>
    <w:rsid w:val="00C91C53"/>
    <w:rsid w:val="00CB0ED8"/>
    <w:rsid w:val="00CB0F61"/>
    <w:rsid w:val="00CE1685"/>
    <w:rsid w:val="00CE3B6E"/>
    <w:rsid w:val="00CE58E9"/>
    <w:rsid w:val="00CF5E52"/>
    <w:rsid w:val="00CF6705"/>
    <w:rsid w:val="00D23A4A"/>
    <w:rsid w:val="00D4077D"/>
    <w:rsid w:val="00D509B6"/>
    <w:rsid w:val="00D56984"/>
    <w:rsid w:val="00D75224"/>
    <w:rsid w:val="00D83D2A"/>
    <w:rsid w:val="00DC64FF"/>
    <w:rsid w:val="00DD299A"/>
    <w:rsid w:val="00DF46CD"/>
    <w:rsid w:val="00E0383D"/>
    <w:rsid w:val="00E838FE"/>
    <w:rsid w:val="00ED121D"/>
    <w:rsid w:val="00ED290D"/>
    <w:rsid w:val="00EE1847"/>
    <w:rsid w:val="00EE7961"/>
    <w:rsid w:val="00EF2F06"/>
    <w:rsid w:val="00F02F2E"/>
    <w:rsid w:val="00F16506"/>
    <w:rsid w:val="00F27CFB"/>
    <w:rsid w:val="00F53FD5"/>
    <w:rsid w:val="00FC5DEB"/>
    <w:rsid w:val="00FD4D42"/>
    <w:rsid w:val="00FD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77D49"/>
    <w:pPr>
      <w:spacing w:after="150" w:line="375" w:lineRule="atLeast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7D49"/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styleId="Enfasicorsivo">
    <w:name w:val="Emphasis"/>
    <w:basedOn w:val="Carpredefinitoparagrafo"/>
    <w:uiPriority w:val="20"/>
    <w:qFormat/>
    <w:rsid w:val="00277D49"/>
    <w:rPr>
      <w:i/>
      <w:iCs/>
    </w:rPr>
  </w:style>
  <w:style w:type="character" w:styleId="Enfasigrassetto">
    <w:name w:val="Strong"/>
    <w:basedOn w:val="Carpredefinitoparagrafo"/>
    <w:uiPriority w:val="22"/>
    <w:qFormat/>
    <w:rsid w:val="00277D49"/>
    <w:rPr>
      <w:b/>
      <w:bCs/>
    </w:rPr>
  </w:style>
  <w:style w:type="paragraph" w:styleId="Paragrafoelenco">
    <w:name w:val="List Paragraph"/>
    <w:basedOn w:val="Normale"/>
    <w:uiPriority w:val="34"/>
    <w:qFormat/>
    <w:rsid w:val="00C52845"/>
    <w:pPr>
      <w:ind w:left="720"/>
      <w:contextualSpacing/>
    </w:pPr>
  </w:style>
  <w:style w:type="paragraph" w:customStyle="1" w:styleId="DWSty2">
    <w:name w:val="DWSty2"/>
    <w:basedOn w:val="Normale"/>
    <w:rsid w:val="00350AED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  <w:overflowPunct w:val="0"/>
      <w:autoSpaceDE w:val="0"/>
      <w:spacing w:after="0" w:line="480" w:lineRule="exact"/>
      <w:jc w:val="both"/>
    </w:pPr>
    <w:rPr>
      <w:rFonts w:ascii="Courier" w:eastAsia="Times New Roman" w:hAnsi="Courier" w:cs="Courier"/>
      <w:sz w:val="20"/>
      <w:szCs w:val="20"/>
      <w:lang w:val="en-US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685"/>
  </w:style>
  <w:style w:type="paragraph" w:styleId="Pidipagina">
    <w:name w:val="footer"/>
    <w:basedOn w:val="Normale"/>
    <w:link w:val="Pidipagina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68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6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6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03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142C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77D49"/>
    <w:pPr>
      <w:spacing w:after="150" w:line="375" w:lineRule="atLeast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7D49"/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styleId="Enfasicorsivo">
    <w:name w:val="Emphasis"/>
    <w:basedOn w:val="Carpredefinitoparagrafo"/>
    <w:uiPriority w:val="20"/>
    <w:qFormat/>
    <w:rsid w:val="00277D49"/>
    <w:rPr>
      <w:i/>
      <w:iCs/>
    </w:rPr>
  </w:style>
  <w:style w:type="character" w:styleId="Enfasigrassetto">
    <w:name w:val="Strong"/>
    <w:basedOn w:val="Carpredefinitoparagrafo"/>
    <w:uiPriority w:val="22"/>
    <w:qFormat/>
    <w:rsid w:val="00277D49"/>
    <w:rPr>
      <w:b/>
      <w:bCs/>
    </w:rPr>
  </w:style>
  <w:style w:type="paragraph" w:styleId="Paragrafoelenco">
    <w:name w:val="List Paragraph"/>
    <w:basedOn w:val="Normale"/>
    <w:uiPriority w:val="34"/>
    <w:qFormat/>
    <w:rsid w:val="00C52845"/>
    <w:pPr>
      <w:ind w:left="720"/>
      <w:contextualSpacing/>
    </w:pPr>
  </w:style>
  <w:style w:type="paragraph" w:customStyle="1" w:styleId="DWSty2">
    <w:name w:val="DWSty2"/>
    <w:basedOn w:val="Normale"/>
    <w:rsid w:val="00350AED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  <w:overflowPunct w:val="0"/>
      <w:autoSpaceDE w:val="0"/>
      <w:spacing w:after="0" w:line="480" w:lineRule="exact"/>
      <w:jc w:val="both"/>
    </w:pPr>
    <w:rPr>
      <w:rFonts w:ascii="Courier" w:eastAsia="Times New Roman" w:hAnsi="Courier" w:cs="Courier"/>
      <w:sz w:val="20"/>
      <w:szCs w:val="20"/>
      <w:lang w:val="en-US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685"/>
  </w:style>
  <w:style w:type="paragraph" w:styleId="Pidipagina">
    <w:name w:val="footer"/>
    <w:basedOn w:val="Normale"/>
    <w:link w:val="Pidipagina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68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6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6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03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142C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67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8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7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9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90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5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1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7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1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8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0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74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35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1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60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53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01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58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78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36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3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6FAD1-B2B3-4EEB-82E6-DCD056A65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3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Pala Cinzia</dc:creator>
  <cp:lastModifiedBy>Andrea Argiolas</cp:lastModifiedBy>
  <cp:revision>35</cp:revision>
  <cp:lastPrinted>2020-01-09T14:11:00Z</cp:lastPrinted>
  <dcterms:created xsi:type="dcterms:W3CDTF">2020-01-10T11:15:00Z</dcterms:created>
  <dcterms:modified xsi:type="dcterms:W3CDTF">2024-09-17T07:31:00Z</dcterms:modified>
</cp:coreProperties>
</file>